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51" w:rsidRPr="00900251" w:rsidRDefault="00900251" w:rsidP="0090025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00251">
        <w:rPr>
          <w:rFonts w:ascii="TimesNewRoman" w:hAnsi="TimesNewRoman"/>
          <w:b/>
          <w:color w:val="000000"/>
          <w:sz w:val="28"/>
          <w:szCs w:val="28"/>
        </w:rPr>
        <w:t>Анкета</w:t>
      </w:r>
      <w:r w:rsidRPr="00900251">
        <w:rPr>
          <w:rFonts w:ascii="Times-Bold" w:hAnsi="Times-Bold"/>
          <w:b/>
          <w:color w:val="000000"/>
          <w:sz w:val="28"/>
          <w:szCs w:val="28"/>
        </w:rPr>
        <w:t xml:space="preserve"> </w:t>
      </w:r>
      <w:r w:rsidRPr="00900251">
        <w:rPr>
          <w:rFonts w:ascii="TimesNewRoman" w:hAnsi="TimesNewRoman"/>
          <w:b/>
          <w:color w:val="000000"/>
          <w:sz w:val="28"/>
          <w:szCs w:val="28"/>
        </w:rPr>
        <w:t>для</w:t>
      </w:r>
      <w:r w:rsidRPr="00900251">
        <w:rPr>
          <w:rFonts w:ascii="Times-Bold" w:hAnsi="Times-Bold"/>
          <w:b/>
          <w:color w:val="000000"/>
          <w:sz w:val="28"/>
          <w:szCs w:val="28"/>
        </w:rPr>
        <w:t xml:space="preserve"> </w:t>
      </w:r>
      <w:r w:rsidRPr="00900251">
        <w:rPr>
          <w:rFonts w:ascii="TimesNewRoman" w:hAnsi="TimesNewRoman"/>
          <w:b/>
          <w:color w:val="000000"/>
          <w:sz w:val="28"/>
          <w:szCs w:val="28"/>
        </w:rPr>
        <w:t>родителей</w:t>
      </w:r>
    </w:p>
    <w:p w:rsidR="00900251" w:rsidRPr="00900251" w:rsidRDefault="00900251" w:rsidP="00900251">
      <w:pPr>
        <w:pStyle w:val="a3"/>
        <w:jc w:val="center"/>
        <w:rPr>
          <w:b/>
          <w:sz w:val="28"/>
          <w:szCs w:val="28"/>
        </w:rPr>
      </w:pPr>
      <w:r w:rsidRPr="00900251">
        <w:rPr>
          <w:rFonts w:ascii="Times-Bold" w:hAnsi="Times-Bold"/>
          <w:b/>
          <w:color w:val="000000"/>
          <w:sz w:val="28"/>
          <w:szCs w:val="28"/>
        </w:rPr>
        <w:t>«</w:t>
      </w:r>
      <w:r w:rsidRPr="00900251">
        <w:rPr>
          <w:rFonts w:ascii="TimesNewRoman" w:hAnsi="TimesNewRoman"/>
          <w:b/>
          <w:color w:val="000000"/>
          <w:sz w:val="28"/>
          <w:szCs w:val="28"/>
        </w:rPr>
        <w:t>Хотите</w:t>
      </w:r>
      <w:r w:rsidRPr="00900251">
        <w:rPr>
          <w:rFonts w:ascii="Times-Bold" w:hAnsi="Times-Bold"/>
          <w:b/>
          <w:color w:val="000000"/>
          <w:sz w:val="28"/>
          <w:szCs w:val="28"/>
        </w:rPr>
        <w:t xml:space="preserve"> </w:t>
      </w:r>
      <w:r w:rsidRPr="00900251">
        <w:rPr>
          <w:rFonts w:ascii="TimesNewRoman" w:hAnsi="TimesNewRoman"/>
          <w:b/>
          <w:color w:val="000000"/>
          <w:sz w:val="28"/>
          <w:szCs w:val="28"/>
        </w:rPr>
        <w:t>вырастить</w:t>
      </w:r>
      <w:r w:rsidRPr="00900251">
        <w:rPr>
          <w:rFonts w:ascii="Times-Bold" w:hAnsi="Times-Bold"/>
          <w:b/>
          <w:color w:val="000000"/>
          <w:sz w:val="28"/>
          <w:szCs w:val="28"/>
        </w:rPr>
        <w:t xml:space="preserve"> </w:t>
      </w:r>
      <w:r w:rsidRPr="00900251">
        <w:rPr>
          <w:rFonts w:ascii="TimesNewRoman" w:hAnsi="TimesNewRoman"/>
          <w:b/>
          <w:color w:val="000000"/>
          <w:sz w:val="28"/>
          <w:szCs w:val="28"/>
        </w:rPr>
        <w:t>одарённого</w:t>
      </w:r>
      <w:r w:rsidRPr="00900251">
        <w:rPr>
          <w:rFonts w:ascii="Times-Bold" w:hAnsi="Times-Bold"/>
          <w:b/>
          <w:color w:val="000000"/>
          <w:sz w:val="28"/>
          <w:szCs w:val="28"/>
        </w:rPr>
        <w:t xml:space="preserve"> </w:t>
      </w:r>
      <w:r w:rsidRPr="00900251">
        <w:rPr>
          <w:rFonts w:ascii="TimesNewRoman" w:hAnsi="TimesNewRoman"/>
          <w:b/>
          <w:color w:val="000000"/>
          <w:sz w:val="28"/>
          <w:szCs w:val="28"/>
        </w:rPr>
        <w:t>ребёнка</w:t>
      </w:r>
      <w:r w:rsidRPr="00900251">
        <w:rPr>
          <w:rFonts w:ascii="Times-Bold" w:hAnsi="Times-Bold"/>
          <w:b/>
          <w:color w:val="000000"/>
          <w:sz w:val="28"/>
          <w:szCs w:val="28"/>
        </w:rPr>
        <w:t>?»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отвечаю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все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вопросы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насколько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возможно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терпеливо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честно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2.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ругаю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за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беспорядок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комнате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или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столе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если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это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связано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</w:t>
      </w:r>
      <w:r w:rsidRPr="00900251">
        <w:rPr>
          <w:rFonts w:ascii="Times-Roman" w:hAnsi="Times-Roman"/>
          <w:color w:val="000000"/>
        </w:rPr>
        <w:t xml:space="preserve"> </w:t>
      </w:r>
    </w:p>
    <w:p w:rsidR="00900251" w:rsidRPr="00900251" w:rsidRDefault="00900251" w:rsidP="00900251">
      <w:pPr>
        <w:pStyle w:val="a3"/>
      </w:pPr>
      <w:r w:rsidRPr="00900251">
        <w:rPr>
          <w:rFonts w:ascii="TimesNewRoman" w:hAnsi="TimesNewRoman"/>
          <w:color w:val="000000"/>
        </w:rPr>
        <w:t>творческим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занятием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работа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ещё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закончена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3.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предоставил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комнату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или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специальный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уголок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исключительно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для</w:t>
      </w:r>
      <w:r w:rsidRPr="00900251">
        <w:rPr>
          <w:rFonts w:ascii="Times-Roman" w:hAnsi="Times-Roman"/>
          <w:color w:val="000000"/>
        </w:rPr>
        <w:t xml:space="preserve"> </w:t>
      </w:r>
    </w:p>
    <w:p w:rsidR="00900251" w:rsidRPr="00900251" w:rsidRDefault="00900251" w:rsidP="00900251">
      <w:pPr>
        <w:pStyle w:val="a3"/>
      </w:pPr>
      <w:r w:rsidRPr="00900251">
        <w:rPr>
          <w:rFonts w:ascii="TimesNewRoman" w:hAnsi="TimesNewRoman"/>
          <w:color w:val="000000"/>
        </w:rPr>
        <w:t>самостоятельных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творческих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занятий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4.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показываю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ребёнку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что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он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любим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таким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какой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он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есть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за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его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достижения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5.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стараюсь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показать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интересные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места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6.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помогаю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нормально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общаться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детьми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рад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видеть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их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себя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доме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7.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никогда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говорю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ребёнку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что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он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хуже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других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детей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8.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никогда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наказываю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унижением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9.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приучаю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мыслить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самостоятельно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10.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приучаю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к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чтению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детства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11.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пробуждаю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фантазию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воображение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12.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нахожу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время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чтобы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каждый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день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побыть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ребёнком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наедине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13.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никогда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ругаю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за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неумение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ошибки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14.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побуждаю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учиться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решить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проблемы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самостоятельно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15.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помогаю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быть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личностью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16.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никогда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отмахиваюсь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от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неудач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говоря</w:t>
      </w:r>
      <w:r w:rsidRPr="00900251">
        <w:rPr>
          <w:rFonts w:ascii="Times-Roman" w:hAnsi="Times-Roman"/>
          <w:color w:val="000000"/>
        </w:rPr>
        <w:t>: «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это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тоже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умею</w:t>
      </w:r>
      <w:r w:rsidRPr="00900251">
        <w:rPr>
          <w:rFonts w:ascii="Times-Roman" w:hAnsi="Times-Roman"/>
          <w:color w:val="000000"/>
        </w:rPr>
        <w:t xml:space="preserve">».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>17.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поощряю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максимальную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независимость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от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взрослых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-Roman" w:hAnsi="Times-Roman"/>
          <w:color w:val="000000"/>
        </w:rPr>
        <w:t xml:space="preserve">18. </w:t>
      </w:r>
      <w:r w:rsidRPr="00900251">
        <w:rPr>
          <w:rFonts w:ascii="TimesNewRoman" w:hAnsi="TimesNewRoman"/>
          <w:color w:val="000000"/>
        </w:rPr>
        <w:t>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верю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здравый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смысл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доверяю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ему</w:t>
      </w:r>
      <w:r w:rsidRPr="00900251">
        <w:rPr>
          <w:rFonts w:ascii="Times-Roman" w:hAnsi="Times-Roman"/>
          <w:color w:val="000000"/>
        </w:rPr>
        <w:t xml:space="preserve">. </w:t>
      </w:r>
    </w:p>
    <w:p w:rsidR="00900251" w:rsidRPr="00900251" w:rsidRDefault="00900251" w:rsidP="00900251">
      <w:pPr>
        <w:pStyle w:val="a3"/>
      </w:pPr>
      <w:r w:rsidRPr="00900251">
        <w:rPr>
          <w:rFonts w:ascii="TimesNewRoman" w:hAnsi="TimesNewRoman"/>
          <w:color w:val="000000"/>
        </w:rPr>
        <w:t>Если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согласны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</w:t>
      </w:r>
      <w:r w:rsidRPr="00900251">
        <w:rPr>
          <w:rFonts w:ascii="Times-Roman" w:hAnsi="Times-Roman"/>
          <w:color w:val="000000"/>
        </w:rPr>
        <w:t xml:space="preserve"> 20% </w:t>
      </w:r>
      <w:r w:rsidRPr="00900251">
        <w:rPr>
          <w:rFonts w:ascii="TimesNewRoman" w:hAnsi="TimesNewRoman"/>
          <w:color w:val="000000"/>
        </w:rPr>
        <w:t>этих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советов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то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вам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необходимо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срочно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подумать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над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остальным</w:t>
      </w:r>
      <w:r w:rsidRPr="00900251">
        <w:rPr>
          <w:rFonts w:ascii="Times-Roman" w:hAnsi="Times-Roman"/>
          <w:color w:val="000000"/>
        </w:rPr>
        <w:t xml:space="preserve">. </w:t>
      </w:r>
      <w:r w:rsidRPr="00900251">
        <w:rPr>
          <w:rFonts w:ascii="TimesNewRoman" w:hAnsi="TimesNewRoman"/>
          <w:color w:val="000000"/>
        </w:rPr>
        <w:t>Если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советы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устраивают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вас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соответствуют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вашей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программе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воспитания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</w:t>
      </w:r>
      <w:r w:rsidRPr="00900251">
        <w:rPr>
          <w:rFonts w:ascii="Times-Roman" w:hAnsi="Times-Roman"/>
          <w:color w:val="000000"/>
        </w:rPr>
        <w:t xml:space="preserve"> 50%, </w:t>
      </w:r>
      <w:r w:rsidRPr="00900251">
        <w:rPr>
          <w:rFonts w:ascii="TimesNewRoman" w:hAnsi="TimesNewRoman"/>
          <w:color w:val="000000"/>
        </w:rPr>
        <w:t>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вас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всё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должно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получиться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вас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есть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это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шансы</w:t>
      </w:r>
      <w:r w:rsidRPr="00900251">
        <w:rPr>
          <w:rFonts w:ascii="Times-Roman" w:hAnsi="Times-Roman"/>
          <w:color w:val="000000"/>
        </w:rPr>
        <w:t xml:space="preserve">. </w:t>
      </w:r>
      <w:r w:rsidRPr="00900251">
        <w:rPr>
          <w:rFonts w:ascii="Times-Roman" w:hAnsi="Times-Roman"/>
          <w:color w:val="000000"/>
        </w:rPr>
        <w:br/>
      </w:r>
      <w:r w:rsidRPr="00900251">
        <w:rPr>
          <w:rFonts w:ascii="TimesNewRoman" w:hAnsi="TimesNewRoman"/>
          <w:color w:val="000000"/>
        </w:rPr>
        <w:t>Если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выполняете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эти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советы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на</w:t>
      </w:r>
      <w:r w:rsidRPr="00900251">
        <w:rPr>
          <w:rFonts w:ascii="Times-Roman" w:hAnsi="Times-Roman"/>
          <w:color w:val="000000"/>
        </w:rPr>
        <w:t xml:space="preserve"> 90%, </w:t>
      </w:r>
      <w:r w:rsidRPr="00900251">
        <w:rPr>
          <w:rFonts w:ascii="TimesNewRoman" w:hAnsi="TimesNewRoman"/>
          <w:color w:val="000000"/>
        </w:rPr>
        <w:t>дайте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больше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свободы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ребёнку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себе</w:t>
      </w:r>
      <w:r w:rsidRPr="00900251">
        <w:rPr>
          <w:rFonts w:ascii="Times-Roman" w:hAnsi="Times-Roman"/>
          <w:color w:val="000000"/>
        </w:rPr>
        <w:t xml:space="preserve">. </w:t>
      </w:r>
      <w:r w:rsidRPr="00900251">
        <w:rPr>
          <w:rFonts w:ascii="Times-Roman" w:hAnsi="Times-Roman"/>
          <w:color w:val="000000"/>
        </w:rPr>
        <w:br/>
      </w:r>
      <w:r w:rsidRPr="00900251">
        <w:rPr>
          <w:rFonts w:ascii="TimesNewRoman" w:hAnsi="TimesNewRoman"/>
          <w:color w:val="000000"/>
        </w:rPr>
        <w:t>Данная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анкета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разработана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Дэвидом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Льюисом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обобщившего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опыт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семей</w:t>
      </w:r>
      <w:r w:rsidRPr="00900251">
        <w:rPr>
          <w:rFonts w:ascii="Times-Roman" w:hAnsi="Times-Roman"/>
          <w:color w:val="000000"/>
        </w:rPr>
        <w:t xml:space="preserve">, </w:t>
      </w:r>
      <w:r w:rsidRPr="00900251">
        <w:rPr>
          <w:rFonts w:ascii="TimesNewRoman" w:hAnsi="TimesNewRoman"/>
          <w:color w:val="000000"/>
        </w:rPr>
        <w:t>где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имеются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одаренные</w:t>
      </w:r>
      <w:r w:rsidRPr="00900251">
        <w:rPr>
          <w:rFonts w:ascii="Times-Roman" w:hAnsi="Times-Roman"/>
          <w:color w:val="000000"/>
        </w:rPr>
        <w:t xml:space="preserve"> </w:t>
      </w:r>
      <w:r w:rsidRPr="00900251">
        <w:rPr>
          <w:rFonts w:ascii="TimesNewRoman" w:hAnsi="TimesNewRoman"/>
          <w:color w:val="000000"/>
        </w:rPr>
        <w:t>дети</w:t>
      </w:r>
      <w:r w:rsidRPr="00900251">
        <w:rPr>
          <w:rFonts w:ascii="Times-Roman" w:hAnsi="Times-Roman"/>
          <w:color w:val="000000"/>
        </w:rPr>
        <w:t xml:space="preserve">. </w:t>
      </w:r>
    </w:p>
    <w:p w:rsidR="00784F15" w:rsidRDefault="00784F15"/>
    <w:sectPr w:rsidR="007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51"/>
    <w:rsid w:val="00294B0B"/>
    <w:rsid w:val="00784F15"/>
    <w:rsid w:val="0090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682E-F20B-44DD-B270-155C561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2018-02-06T12:23:00Z</dcterms:created>
  <dcterms:modified xsi:type="dcterms:W3CDTF">2018-02-06T12:23:00Z</dcterms:modified>
</cp:coreProperties>
</file>